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A42" w:rsidRPr="00AA3A5C" w:rsidRDefault="00D94462" w:rsidP="00AA3A5C">
      <w:pPr>
        <w:bidi/>
        <w:ind w:firstLine="567"/>
        <w:jc w:val="lowKashida"/>
        <w:rPr>
          <w:rFonts w:ascii="Simplified Arabic" w:eastAsia="Arial" w:hAnsi="Simplified Arabic" w:cs="Simplified Arabic"/>
          <w:sz w:val="40"/>
        </w:rPr>
      </w:pPr>
      <w:r w:rsidRPr="00AA3A5C">
        <w:rPr>
          <w:rFonts w:ascii="Simplified Arabic" w:eastAsia="Arial" w:hAnsi="Simplified Arabic" w:cs="Simplified Arabic"/>
          <w:b/>
          <w:bCs/>
          <w:sz w:val="40"/>
          <w:szCs w:val="40"/>
          <w:rtl/>
        </w:rPr>
        <w:t>ملخص</w:t>
      </w:r>
      <w:bookmarkStart w:id="0" w:name="_GoBack"/>
      <w:bookmarkEnd w:id="0"/>
    </w:p>
    <w:p w:rsidR="00AA3A5C" w:rsidRDefault="00D94462" w:rsidP="00AA3A5C">
      <w:pPr>
        <w:bidi/>
        <w:ind w:firstLine="567"/>
        <w:jc w:val="lowKashida"/>
        <w:rPr>
          <w:rFonts w:ascii="Simplified Arabic" w:eastAsia="Calibri" w:hAnsi="Simplified Arabic" w:cs="Simplified Arabic" w:hint="cs"/>
          <w:sz w:val="40"/>
          <w:szCs w:val="40"/>
          <w:rtl/>
        </w:rPr>
      </w:pPr>
      <w:r w:rsidRPr="00AA3A5C">
        <w:rPr>
          <w:rFonts w:ascii="Simplified Arabic" w:eastAsia="Arial" w:hAnsi="Simplified Arabic" w:cs="Simplified Arabic"/>
          <w:sz w:val="40"/>
          <w:szCs w:val="40"/>
          <w:rtl/>
        </w:rPr>
        <w:t>في</w:t>
      </w:r>
      <w:r w:rsidRPr="00AA3A5C">
        <w:rPr>
          <w:rFonts w:ascii="Simplified Arabic" w:eastAsia="Arial" w:hAnsi="Simplified Arabic" w:cs="Simplified Arabic"/>
          <w:sz w:val="40"/>
        </w:rPr>
        <w:t xml:space="preserve"> </w:t>
      </w:r>
      <w:r w:rsidRPr="00AA3A5C">
        <w:rPr>
          <w:rFonts w:ascii="Simplified Arabic" w:eastAsia="Arial" w:hAnsi="Simplified Arabic" w:cs="Simplified Arabic"/>
          <w:sz w:val="40"/>
          <w:szCs w:val="40"/>
          <w:rtl/>
        </w:rPr>
        <w:t>هذه</w:t>
      </w:r>
      <w:r w:rsidRPr="00AA3A5C">
        <w:rPr>
          <w:rFonts w:ascii="Simplified Arabic" w:eastAsia="Arial" w:hAnsi="Simplified Arabic" w:cs="Simplified Arabic"/>
          <w:sz w:val="40"/>
        </w:rPr>
        <w:t xml:space="preserve"> </w:t>
      </w:r>
      <w:r w:rsidRPr="00AA3A5C">
        <w:rPr>
          <w:rFonts w:ascii="Simplified Arabic" w:eastAsia="Arial" w:hAnsi="Simplified Arabic" w:cs="Simplified Arabic"/>
          <w:sz w:val="40"/>
          <w:szCs w:val="40"/>
          <w:rtl/>
        </w:rPr>
        <w:t>المذكرة</w:t>
      </w:r>
      <w:r w:rsidRPr="00AA3A5C">
        <w:rPr>
          <w:rFonts w:ascii="Simplified Arabic" w:eastAsia="Arial" w:hAnsi="Simplified Arabic" w:cs="Simplified Arabic"/>
          <w:sz w:val="40"/>
        </w:rPr>
        <w:t xml:space="preserve"> </w:t>
      </w:r>
      <w:r w:rsidRPr="00AA3A5C">
        <w:rPr>
          <w:rFonts w:ascii="Simplified Arabic" w:eastAsia="Arial" w:hAnsi="Simplified Arabic" w:cs="Simplified Arabic"/>
          <w:sz w:val="40"/>
          <w:szCs w:val="40"/>
          <w:rtl/>
        </w:rPr>
        <w:t>قمنا</w:t>
      </w:r>
      <w:r w:rsidRPr="00AA3A5C">
        <w:rPr>
          <w:rFonts w:ascii="Simplified Arabic" w:eastAsia="Arial" w:hAnsi="Simplified Arabic" w:cs="Simplified Arabic"/>
          <w:sz w:val="40"/>
        </w:rPr>
        <w:t xml:space="preserve"> </w:t>
      </w:r>
      <w:r w:rsidRPr="00AA3A5C">
        <w:rPr>
          <w:rFonts w:ascii="Simplified Arabic" w:eastAsia="Arial" w:hAnsi="Simplified Arabic" w:cs="Simplified Arabic"/>
          <w:sz w:val="40"/>
          <w:szCs w:val="40"/>
          <w:rtl/>
        </w:rPr>
        <w:t>بتقديم</w:t>
      </w:r>
      <w:r w:rsidRPr="00AA3A5C">
        <w:rPr>
          <w:rFonts w:ascii="Simplified Arabic" w:eastAsia="Arial" w:hAnsi="Simplified Arabic" w:cs="Simplified Arabic"/>
          <w:sz w:val="40"/>
        </w:rPr>
        <w:t xml:space="preserve"> </w:t>
      </w:r>
      <w:r w:rsidRPr="00AA3A5C">
        <w:rPr>
          <w:rFonts w:ascii="Simplified Arabic" w:eastAsia="Arial" w:hAnsi="Simplified Arabic" w:cs="Simplified Arabic"/>
          <w:sz w:val="40"/>
          <w:szCs w:val="40"/>
          <w:rtl/>
        </w:rPr>
        <w:t>مفاهيم</w:t>
      </w:r>
      <w:r w:rsidRPr="00AA3A5C">
        <w:rPr>
          <w:rFonts w:ascii="Simplified Arabic" w:eastAsia="Arial" w:hAnsi="Simplified Arabic" w:cs="Simplified Arabic"/>
          <w:sz w:val="40"/>
        </w:rPr>
        <w:t xml:space="preserve"> </w:t>
      </w:r>
      <w:r w:rsidRPr="00AA3A5C">
        <w:rPr>
          <w:rFonts w:ascii="Simplified Arabic" w:eastAsia="Arial" w:hAnsi="Simplified Arabic" w:cs="Simplified Arabic"/>
          <w:sz w:val="40"/>
          <w:szCs w:val="40"/>
          <w:rtl/>
        </w:rPr>
        <w:t>حول</w:t>
      </w:r>
      <w:r w:rsidRPr="00AA3A5C">
        <w:rPr>
          <w:rFonts w:ascii="Simplified Arabic" w:eastAsia="Arial" w:hAnsi="Simplified Arabic" w:cs="Simplified Arabic"/>
          <w:sz w:val="40"/>
        </w:rPr>
        <w:t xml:space="preserve"> </w:t>
      </w:r>
      <w:r w:rsidRPr="00AA3A5C">
        <w:rPr>
          <w:rFonts w:ascii="Simplified Arabic" w:eastAsia="Arial" w:hAnsi="Simplified Arabic" w:cs="Simplified Arabic"/>
          <w:sz w:val="40"/>
          <w:szCs w:val="40"/>
          <w:rtl/>
        </w:rPr>
        <w:t>تقسيم</w:t>
      </w:r>
      <w:r w:rsidRPr="00AA3A5C">
        <w:rPr>
          <w:rFonts w:ascii="Simplified Arabic" w:eastAsia="Arial" w:hAnsi="Simplified Arabic" w:cs="Simplified Arabic"/>
          <w:sz w:val="40"/>
        </w:rPr>
        <w:t xml:space="preserve"> </w:t>
      </w:r>
      <w:r w:rsidRPr="00AA3A5C">
        <w:rPr>
          <w:rFonts w:ascii="Simplified Arabic" w:eastAsia="Arial" w:hAnsi="Simplified Arabic" w:cs="Simplified Arabic"/>
          <w:sz w:val="40"/>
          <w:szCs w:val="40"/>
          <w:rtl/>
        </w:rPr>
        <w:t>ال</w:t>
      </w:r>
      <w:r w:rsidR="00AA3A5C" w:rsidRPr="00AA3A5C">
        <w:rPr>
          <w:rFonts w:ascii="Simplified Arabic" w:eastAsia="Arial" w:hAnsi="Simplified Arabic" w:cs="Simplified Arabic"/>
          <w:sz w:val="40"/>
          <w:szCs w:val="40"/>
          <w:rtl/>
        </w:rPr>
        <w:t>أ</w:t>
      </w:r>
      <w:r w:rsidRPr="00AA3A5C">
        <w:rPr>
          <w:rFonts w:ascii="Simplified Arabic" w:eastAsia="Arial" w:hAnsi="Simplified Arabic" w:cs="Simplified Arabic"/>
          <w:sz w:val="40"/>
          <w:szCs w:val="40"/>
          <w:rtl/>
        </w:rPr>
        <w:t>عداد</w:t>
      </w:r>
      <w:r w:rsidRPr="00AA3A5C">
        <w:rPr>
          <w:rFonts w:ascii="Simplified Arabic" w:eastAsia="Arial" w:hAnsi="Simplified Arabic" w:cs="Simplified Arabic"/>
          <w:sz w:val="40"/>
        </w:rPr>
        <w:t xml:space="preserve"> </w:t>
      </w:r>
      <w:r w:rsidRPr="00AA3A5C">
        <w:rPr>
          <w:rFonts w:ascii="Simplified Arabic" w:eastAsia="Arial" w:hAnsi="Simplified Arabic" w:cs="Simplified Arabic"/>
          <w:sz w:val="40"/>
          <w:szCs w:val="40"/>
          <w:rtl/>
        </w:rPr>
        <w:t>الصحيحة</w:t>
      </w:r>
      <w:r w:rsidRPr="00AA3A5C">
        <w:rPr>
          <w:rFonts w:ascii="Simplified Arabic" w:eastAsia="Arial" w:hAnsi="Simplified Arabic" w:cs="Simplified Arabic"/>
          <w:sz w:val="40"/>
        </w:rPr>
        <w:t xml:space="preserve"> </w:t>
      </w:r>
      <w:r w:rsidRPr="00AA3A5C">
        <w:rPr>
          <w:rFonts w:ascii="Simplified Arabic" w:eastAsia="Arial" w:hAnsi="Simplified Arabic" w:cs="Simplified Arabic"/>
          <w:sz w:val="40"/>
          <w:szCs w:val="40"/>
          <w:rtl/>
        </w:rPr>
        <w:t>وكذا</w:t>
      </w:r>
      <w:r w:rsidRPr="00AA3A5C">
        <w:rPr>
          <w:rFonts w:ascii="Simplified Arabic" w:eastAsia="Arial" w:hAnsi="Simplified Arabic" w:cs="Simplified Arabic"/>
          <w:sz w:val="40"/>
        </w:rPr>
        <w:t xml:space="preserve"> </w:t>
      </w:r>
      <w:r w:rsidR="00AA3A5C" w:rsidRPr="00AA3A5C">
        <w:rPr>
          <w:rFonts w:ascii="Simplified Arabic" w:eastAsia="Arial" w:hAnsi="Simplified Arabic" w:cs="Simplified Arabic"/>
          <w:sz w:val="40"/>
          <w:szCs w:val="40"/>
          <w:rtl/>
        </w:rPr>
        <w:t>أ</w:t>
      </w:r>
      <w:r w:rsidRPr="00AA3A5C">
        <w:rPr>
          <w:rFonts w:ascii="Simplified Arabic" w:eastAsia="Arial" w:hAnsi="Simplified Arabic" w:cs="Simplified Arabic"/>
          <w:sz w:val="40"/>
          <w:szCs w:val="40"/>
          <w:rtl/>
        </w:rPr>
        <w:t>عداد</w:t>
      </w:r>
      <w:r w:rsidRPr="00AA3A5C">
        <w:rPr>
          <w:rFonts w:ascii="Simplified Arabic" w:eastAsia="Arial" w:hAnsi="Simplified Arabic" w:cs="Simplified Arabic"/>
          <w:sz w:val="40"/>
        </w:rPr>
        <w:t xml:space="preserve"> </w:t>
      </w:r>
      <w:proofErr w:type="spellStart"/>
      <w:r w:rsidRPr="00AA3A5C">
        <w:rPr>
          <w:rFonts w:ascii="Simplified Arabic" w:eastAsia="Calibri" w:hAnsi="Simplified Arabic" w:cs="Simplified Arabic"/>
          <w:sz w:val="40"/>
        </w:rPr>
        <w:t>stirling</w:t>
      </w:r>
      <w:proofErr w:type="spellEnd"/>
      <w:r w:rsidRPr="00AA3A5C">
        <w:rPr>
          <w:rFonts w:ascii="Simplified Arabic" w:eastAsia="Calibri" w:hAnsi="Simplified Arabic" w:cs="Simplified Arabic"/>
          <w:sz w:val="40"/>
        </w:rPr>
        <w:t xml:space="preserve"> </w:t>
      </w:r>
      <w:r w:rsidRPr="00AA3A5C">
        <w:rPr>
          <w:rFonts w:ascii="Simplified Arabic" w:eastAsia="Calibri" w:hAnsi="Simplified Arabic" w:cs="Simplified Arabic"/>
          <w:sz w:val="40"/>
          <w:szCs w:val="40"/>
          <w:rtl/>
        </w:rPr>
        <w:t>من</w:t>
      </w:r>
      <w:r w:rsidRPr="00AA3A5C">
        <w:rPr>
          <w:rFonts w:ascii="Simplified Arabic" w:eastAsia="Calibri" w:hAnsi="Simplified Arabic" w:cs="Simplified Arabic"/>
          <w:sz w:val="40"/>
        </w:rPr>
        <w:t xml:space="preserve"> </w:t>
      </w:r>
      <w:r w:rsidRPr="00AA3A5C">
        <w:rPr>
          <w:rFonts w:ascii="Simplified Arabic" w:eastAsia="Calibri" w:hAnsi="Simplified Arabic" w:cs="Simplified Arabic"/>
          <w:sz w:val="40"/>
          <w:szCs w:val="40"/>
          <w:rtl/>
        </w:rPr>
        <w:t>النوع</w:t>
      </w:r>
      <w:r w:rsidRPr="00AA3A5C">
        <w:rPr>
          <w:rFonts w:ascii="Simplified Arabic" w:eastAsia="Calibri" w:hAnsi="Simplified Arabic" w:cs="Simplified Arabic"/>
          <w:sz w:val="40"/>
        </w:rPr>
        <w:t xml:space="preserve"> </w:t>
      </w:r>
      <w:r w:rsidRPr="00AA3A5C">
        <w:rPr>
          <w:rFonts w:ascii="Simplified Arabic" w:eastAsia="Calibri" w:hAnsi="Simplified Arabic" w:cs="Simplified Arabic"/>
          <w:sz w:val="40"/>
          <w:szCs w:val="40"/>
          <w:rtl/>
        </w:rPr>
        <w:t>ال</w:t>
      </w:r>
      <w:r w:rsidR="00AA3A5C" w:rsidRPr="00AA3A5C">
        <w:rPr>
          <w:rFonts w:ascii="Simplified Arabic" w:eastAsia="Calibri" w:hAnsi="Simplified Arabic" w:cs="Simplified Arabic"/>
          <w:sz w:val="40"/>
          <w:szCs w:val="40"/>
          <w:rtl/>
        </w:rPr>
        <w:t>أ</w:t>
      </w:r>
      <w:r w:rsidRPr="00AA3A5C">
        <w:rPr>
          <w:rFonts w:ascii="Simplified Arabic" w:eastAsia="Calibri" w:hAnsi="Simplified Arabic" w:cs="Simplified Arabic"/>
          <w:sz w:val="40"/>
          <w:szCs w:val="40"/>
          <w:rtl/>
        </w:rPr>
        <w:t>ول</w:t>
      </w:r>
      <w:r w:rsidRPr="00AA3A5C">
        <w:rPr>
          <w:rFonts w:ascii="Simplified Arabic" w:eastAsia="Calibri" w:hAnsi="Simplified Arabic" w:cs="Simplified Arabic"/>
          <w:sz w:val="40"/>
        </w:rPr>
        <w:t xml:space="preserve"> </w:t>
      </w:r>
      <w:r w:rsidRPr="00AA3A5C">
        <w:rPr>
          <w:rFonts w:ascii="Simplified Arabic" w:eastAsia="Calibri" w:hAnsi="Simplified Arabic" w:cs="Simplified Arabic"/>
          <w:sz w:val="40"/>
          <w:szCs w:val="40"/>
          <w:rtl/>
        </w:rPr>
        <w:t>والثاني</w:t>
      </w:r>
      <w:r w:rsidRPr="00AA3A5C">
        <w:rPr>
          <w:rFonts w:ascii="Simplified Arabic" w:eastAsia="Calibri" w:hAnsi="Simplified Arabic" w:cs="Simplified Arabic"/>
          <w:sz w:val="40"/>
        </w:rPr>
        <w:t xml:space="preserve"> </w:t>
      </w:r>
      <w:r w:rsidR="00AA3A5C" w:rsidRPr="00AA3A5C">
        <w:rPr>
          <w:rFonts w:ascii="Simplified Arabic" w:eastAsia="Calibri" w:hAnsi="Simplified Arabic" w:cs="Simplified Arabic"/>
          <w:sz w:val="40"/>
          <w:szCs w:val="40"/>
          <w:rtl/>
        </w:rPr>
        <w:t>والاعداد</w:t>
      </w:r>
      <w:r w:rsidRPr="00AA3A5C">
        <w:rPr>
          <w:rFonts w:ascii="Simplified Arabic" w:eastAsia="Calibri" w:hAnsi="Simplified Arabic" w:cs="Simplified Arabic"/>
          <w:sz w:val="40"/>
        </w:rPr>
        <w:t xml:space="preserve">Bell  </w:t>
      </w:r>
      <w:r w:rsidR="00AA3A5C" w:rsidRPr="00AA3A5C">
        <w:rPr>
          <w:rFonts w:ascii="Simplified Arabic" w:eastAsia="Calibri" w:hAnsi="Simplified Arabic" w:cs="Simplified Arabic"/>
          <w:sz w:val="96"/>
          <w:szCs w:val="44"/>
          <w:rtl/>
        </w:rPr>
        <w:t>.</w:t>
      </w:r>
      <w:r w:rsidR="00AA3A5C" w:rsidRPr="00AA3A5C">
        <w:rPr>
          <w:rFonts w:ascii="Simplified Arabic" w:eastAsia="Calibri" w:hAnsi="Simplified Arabic" w:cs="Simplified Arabic"/>
          <w:sz w:val="40"/>
          <w:rtl/>
        </w:rPr>
        <w:t xml:space="preserve">  </w:t>
      </w:r>
      <w:r w:rsidRPr="00AA3A5C">
        <w:rPr>
          <w:rFonts w:ascii="Simplified Arabic" w:eastAsia="Calibri" w:hAnsi="Simplified Arabic" w:cs="Simplified Arabic"/>
          <w:sz w:val="40"/>
          <w:szCs w:val="40"/>
          <w:rtl/>
        </w:rPr>
        <w:t>قمنا</w:t>
      </w:r>
      <w:r w:rsidRPr="00AA3A5C">
        <w:rPr>
          <w:rFonts w:ascii="Simplified Arabic" w:eastAsia="Calibri" w:hAnsi="Simplified Arabic" w:cs="Simplified Arabic"/>
          <w:sz w:val="40"/>
        </w:rPr>
        <w:t xml:space="preserve"> </w:t>
      </w:r>
      <w:r w:rsidR="00AA3A5C" w:rsidRPr="00AA3A5C">
        <w:rPr>
          <w:rFonts w:ascii="Simplified Arabic" w:eastAsia="Calibri" w:hAnsi="Simplified Arabic" w:cs="Simplified Arabic"/>
          <w:sz w:val="40"/>
          <w:szCs w:val="40"/>
          <w:rtl/>
        </w:rPr>
        <w:t>بإعطاء</w:t>
      </w:r>
      <w:r w:rsidRPr="00AA3A5C">
        <w:rPr>
          <w:rFonts w:ascii="Simplified Arabic" w:eastAsia="Calibri" w:hAnsi="Simplified Arabic" w:cs="Simplified Arabic"/>
          <w:sz w:val="40"/>
        </w:rPr>
        <w:t xml:space="preserve"> </w:t>
      </w:r>
      <w:proofErr w:type="gramStart"/>
      <w:r w:rsidRPr="00AA3A5C">
        <w:rPr>
          <w:rFonts w:ascii="Simplified Arabic" w:eastAsia="Calibri" w:hAnsi="Simplified Arabic" w:cs="Simplified Arabic"/>
          <w:sz w:val="40"/>
          <w:szCs w:val="40"/>
          <w:rtl/>
        </w:rPr>
        <w:t>براهين</w:t>
      </w:r>
      <w:proofErr w:type="gramEnd"/>
      <w:r w:rsidRPr="00AA3A5C">
        <w:rPr>
          <w:rFonts w:ascii="Simplified Arabic" w:eastAsia="Calibri" w:hAnsi="Simplified Arabic" w:cs="Simplified Arabic"/>
          <w:sz w:val="40"/>
        </w:rPr>
        <w:t xml:space="preserve"> </w:t>
      </w:r>
      <w:r w:rsidRPr="00AA3A5C">
        <w:rPr>
          <w:rFonts w:ascii="Simplified Arabic" w:eastAsia="Calibri" w:hAnsi="Simplified Arabic" w:cs="Simplified Arabic"/>
          <w:sz w:val="40"/>
          <w:szCs w:val="40"/>
          <w:rtl/>
        </w:rPr>
        <w:t>لهذه</w:t>
      </w:r>
      <w:r w:rsidRPr="00AA3A5C">
        <w:rPr>
          <w:rFonts w:ascii="Simplified Arabic" w:eastAsia="Calibri" w:hAnsi="Simplified Arabic" w:cs="Simplified Arabic"/>
          <w:sz w:val="40"/>
        </w:rPr>
        <w:t xml:space="preserve"> </w:t>
      </w:r>
      <w:r w:rsidRPr="00AA3A5C">
        <w:rPr>
          <w:rFonts w:ascii="Simplified Arabic" w:eastAsia="Calibri" w:hAnsi="Simplified Arabic" w:cs="Simplified Arabic"/>
          <w:sz w:val="40"/>
          <w:szCs w:val="40"/>
          <w:rtl/>
        </w:rPr>
        <w:t>القوانين</w:t>
      </w:r>
      <w:r w:rsidRPr="00AA3A5C">
        <w:rPr>
          <w:rFonts w:ascii="Simplified Arabic" w:eastAsia="Calibri" w:hAnsi="Simplified Arabic" w:cs="Simplified Arabic"/>
          <w:sz w:val="40"/>
        </w:rPr>
        <w:t xml:space="preserve"> </w:t>
      </w:r>
      <w:r w:rsidRPr="00AA3A5C">
        <w:rPr>
          <w:rFonts w:ascii="Simplified Arabic" w:eastAsia="Calibri" w:hAnsi="Simplified Arabic" w:cs="Simplified Arabic"/>
          <w:sz w:val="40"/>
          <w:szCs w:val="40"/>
          <w:rtl/>
        </w:rPr>
        <w:t>ودراسة</w:t>
      </w:r>
      <w:r w:rsidRPr="00AA3A5C">
        <w:rPr>
          <w:rFonts w:ascii="Simplified Arabic" w:eastAsia="Calibri" w:hAnsi="Simplified Arabic" w:cs="Simplified Arabic"/>
          <w:sz w:val="40"/>
        </w:rPr>
        <w:t xml:space="preserve"> </w:t>
      </w:r>
      <w:r w:rsidRPr="00AA3A5C">
        <w:rPr>
          <w:rFonts w:ascii="Simplified Arabic" w:eastAsia="Calibri" w:hAnsi="Simplified Arabic" w:cs="Simplified Arabic"/>
          <w:sz w:val="40"/>
          <w:szCs w:val="40"/>
          <w:rtl/>
        </w:rPr>
        <w:t>بعض</w:t>
      </w:r>
      <w:r w:rsidRPr="00AA3A5C">
        <w:rPr>
          <w:rFonts w:ascii="Simplified Arabic" w:eastAsia="Calibri" w:hAnsi="Simplified Arabic" w:cs="Simplified Arabic"/>
          <w:sz w:val="40"/>
        </w:rPr>
        <w:t xml:space="preserve"> </w:t>
      </w:r>
      <w:r w:rsidRPr="00AA3A5C">
        <w:rPr>
          <w:rFonts w:ascii="Simplified Arabic" w:eastAsia="Calibri" w:hAnsi="Simplified Arabic" w:cs="Simplified Arabic"/>
          <w:sz w:val="40"/>
          <w:szCs w:val="40"/>
          <w:rtl/>
        </w:rPr>
        <w:t>خصائص</w:t>
      </w:r>
      <w:r w:rsidRPr="00AA3A5C">
        <w:rPr>
          <w:rFonts w:ascii="Simplified Arabic" w:eastAsia="Calibri" w:hAnsi="Simplified Arabic" w:cs="Simplified Arabic"/>
          <w:sz w:val="40"/>
        </w:rPr>
        <w:t xml:space="preserve"> </w:t>
      </w:r>
      <w:r w:rsidRPr="00AA3A5C">
        <w:rPr>
          <w:rFonts w:ascii="Simplified Arabic" w:eastAsia="Calibri" w:hAnsi="Simplified Arabic" w:cs="Simplified Arabic"/>
          <w:sz w:val="40"/>
          <w:szCs w:val="40"/>
          <w:rtl/>
        </w:rPr>
        <w:t>هذه</w:t>
      </w:r>
      <w:r w:rsidRPr="00AA3A5C">
        <w:rPr>
          <w:rFonts w:ascii="Simplified Arabic" w:eastAsia="Calibri" w:hAnsi="Simplified Arabic" w:cs="Simplified Arabic"/>
          <w:sz w:val="40"/>
        </w:rPr>
        <w:t xml:space="preserve"> </w:t>
      </w:r>
      <w:r w:rsidRPr="00AA3A5C">
        <w:rPr>
          <w:rFonts w:ascii="Simplified Arabic" w:eastAsia="Calibri" w:hAnsi="Simplified Arabic" w:cs="Simplified Arabic"/>
          <w:sz w:val="40"/>
          <w:szCs w:val="40"/>
          <w:rtl/>
        </w:rPr>
        <w:t>ال</w:t>
      </w:r>
      <w:r w:rsidR="00AA3A5C" w:rsidRPr="00AA3A5C">
        <w:rPr>
          <w:rFonts w:ascii="Simplified Arabic" w:eastAsia="Calibri" w:hAnsi="Simplified Arabic" w:cs="Simplified Arabic"/>
          <w:sz w:val="40"/>
          <w:szCs w:val="40"/>
          <w:rtl/>
        </w:rPr>
        <w:t>أ</w:t>
      </w:r>
      <w:r w:rsidRPr="00AA3A5C">
        <w:rPr>
          <w:rFonts w:ascii="Simplified Arabic" w:eastAsia="Calibri" w:hAnsi="Simplified Arabic" w:cs="Simplified Arabic"/>
          <w:sz w:val="40"/>
          <w:szCs w:val="40"/>
          <w:rtl/>
        </w:rPr>
        <w:t>عداد</w:t>
      </w:r>
      <w:r w:rsidR="00AA3A5C" w:rsidRPr="00AA3A5C">
        <w:rPr>
          <w:rFonts w:ascii="Simplified Arabic" w:eastAsia="Calibri" w:hAnsi="Simplified Arabic" w:cs="Simplified Arabic"/>
          <w:sz w:val="40"/>
          <w:szCs w:val="40"/>
          <w:rtl/>
        </w:rPr>
        <w:t>.</w:t>
      </w:r>
    </w:p>
    <w:p w:rsidR="00AA3A5C" w:rsidRPr="00AA3A5C" w:rsidRDefault="00AA3A5C" w:rsidP="00AA3A5C">
      <w:pPr>
        <w:bidi/>
        <w:ind w:firstLine="567"/>
        <w:jc w:val="lowKashida"/>
        <w:rPr>
          <w:rFonts w:ascii="Simplified Arabic" w:eastAsia="Calibri" w:hAnsi="Simplified Arabic" w:cs="Simplified Arabic"/>
          <w:sz w:val="18"/>
          <w:szCs w:val="18"/>
        </w:rPr>
      </w:pPr>
    </w:p>
    <w:p w:rsidR="00442A42" w:rsidRPr="00AA3A5C" w:rsidRDefault="00D94462" w:rsidP="00AA3A5C">
      <w:pPr>
        <w:ind w:firstLine="567"/>
        <w:rPr>
          <w:rFonts w:asciiTheme="majorBidi" w:eastAsia="Calibri" w:hAnsiTheme="majorBidi" w:cstheme="majorBidi"/>
          <w:sz w:val="40"/>
        </w:rPr>
      </w:pPr>
      <w:r w:rsidRPr="00AA3A5C">
        <w:rPr>
          <w:rFonts w:asciiTheme="majorBidi" w:eastAsia="Calibri" w:hAnsiTheme="majorBidi" w:cstheme="majorBidi"/>
          <w:b/>
          <w:sz w:val="40"/>
        </w:rPr>
        <w:t>Abstract</w:t>
      </w:r>
    </w:p>
    <w:p w:rsidR="00442A42" w:rsidRDefault="00D94462" w:rsidP="00D94462">
      <w:pPr>
        <w:ind w:firstLine="567"/>
        <w:jc w:val="lowKashida"/>
        <w:rPr>
          <w:rFonts w:asciiTheme="majorBidi" w:eastAsia="Calibri" w:hAnsiTheme="majorBidi" w:cstheme="majorBidi" w:hint="cs"/>
          <w:sz w:val="40"/>
          <w:rtl/>
        </w:rPr>
      </w:pPr>
      <w:r w:rsidRPr="00AA3A5C">
        <w:rPr>
          <w:rFonts w:asciiTheme="majorBidi" w:eastAsia="Calibri" w:hAnsiTheme="majorBidi" w:cstheme="majorBidi"/>
          <w:sz w:val="40"/>
        </w:rPr>
        <w:t xml:space="preserve">In </w:t>
      </w:r>
      <w:proofErr w:type="spellStart"/>
      <w:r w:rsidRPr="00AA3A5C">
        <w:rPr>
          <w:rFonts w:asciiTheme="majorBidi" w:eastAsia="Calibri" w:hAnsiTheme="majorBidi" w:cstheme="majorBidi"/>
          <w:sz w:val="40"/>
        </w:rPr>
        <w:t>this</w:t>
      </w:r>
      <w:proofErr w:type="spellEnd"/>
      <w:r w:rsidRPr="00AA3A5C">
        <w:rPr>
          <w:rFonts w:asciiTheme="majorBidi" w:eastAsia="Calibri" w:hAnsiTheme="majorBidi" w:cstheme="majorBidi"/>
          <w:sz w:val="40"/>
        </w:rPr>
        <w:t xml:space="preserve"> memory, </w:t>
      </w:r>
      <w:proofErr w:type="spellStart"/>
      <w:r w:rsidRPr="00AA3A5C">
        <w:rPr>
          <w:rFonts w:asciiTheme="majorBidi" w:eastAsia="Calibri" w:hAnsiTheme="majorBidi" w:cstheme="majorBidi"/>
          <w:sz w:val="40"/>
        </w:rPr>
        <w:t>we</w:t>
      </w:r>
      <w:proofErr w:type="spellEnd"/>
      <w:r w:rsidRPr="00AA3A5C">
        <w:rPr>
          <w:rFonts w:asciiTheme="majorBidi" w:eastAsia="Calibri" w:hAnsiTheme="majorBidi" w:cstheme="majorBidi"/>
          <w:sz w:val="40"/>
        </w:rPr>
        <w:t xml:space="preserve"> </w:t>
      </w:r>
      <w:proofErr w:type="spellStart"/>
      <w:r w:rsidRPr="00AA3A5C">
        <w:rPr>
          <w:rFonts w:asciiTheme="majorBidi" w:eastAsia="Calibri" w:hAnsiTheme="majorBidi" w:cstheme="majorBidi"/>
          <w:sz w:val="40"/>
        </w:rPr>
        <w:t>present</w:t>
      </w:r>
      <w:proofErr w:type="spellEnd"/>
      <w:r w:rsidRPr="00AA3A5C">
        <w:rPr>
          <w:rFonts w:asciiTheme="majorBidi" w:eastAsia="Calibri" w:hAnsiTheme="majorBidi" w:cstheme="majorBidi"/>
          <w:sz w:val="40"/>
        </w:rPr>
        <w:t xml:space="preserve"> the notions of </w:t>
      </w:r>
      <w:r w:rsidRPr="00AA3A5C">
        <w:rPr>
          <w:rFonts w:asciiTheme="majorBidi" w:eastAsia="Calibri" w:hAnsiTheme="majorBidi" w:cstheme="majorBidi"/>
          <w:sz w:val="40"/>
        </w:rPr>
        <w:t xml:space="preserve">partition of </w:t>
      </w:r>
      <w:proofErr w:type="spellStart"/>
      <w:r w:rsidRPr="00AA3A5C">
        <w:rPr>
          <w:rFonts w:asciiTheme="majorBidi" w:eastAsia="Calibri" w:hAnsiTheme="majorBidi" w:cstheme="majorBidi"/>
          <w:sz w:val="40"/>
        </w:rPr>
        <w:t>integer</w:t>
      </w:r>
      <w:proofErr w:type="spellEnd"/>
      <w:r w:rsidRPr="00AA3A5C">
        <w:rPr>
          <w:rFonts w:asciiTheme="majorBidi" w:eastAsia="Calibri" w:hAnsiTheme="majorBidi" w:cstheme="majorBidi"/>
          <w:sz w:val="40"/>
        </w:rPr>
        <w:t xml:space="preserve"> </w:t>
      </w:r>
      <w:proofErr w:type="spellStart"/>
      <w:r w:rsidRPr="00AA3A5C">
        <w:rPr>
          <w:rFonts w:asciiTheme="majorBidi" w:eastAsia="Calibri" w:hAnsiTheme="majorBidi" w:cstheme="majorBidi"/>
          <w:sz w:val="40"/>
        </w:rPr>
        <w:t>numbers</w:t>
      </w:r>
      <w:proofErr w:type="spellEnd"/>
      <w:r w:rsidRPr="00AA3A5C">
        <w:rPr>
          <w:rFonts w:asciiTheme="majorBidi" w:eastAsia="Calibri" w:hAnsiTheme="majorBidi" w:cstheme="majorBidi"/>
          <w:sz w:val="40"/>
        </w:rPr>
        <w:t xml:space="preserve">, </w:t>
      </w:r>
      <w:proofErr w:type="spellStart"/>
      <w:r w:rsidRPr="00AA3A5C">
        <w:rPr>
          <w:rFonts w:asciiTheme="majorBidi" w:eastAsia="Calibri" w:hAnsiTheme="majorBidi" w:cstheme="majorBidi"/>
          <w:sz w:val="40"/>
        </w:rPr>
        <w:t>stirli</w:t>
      </w:r>
      <w:r w:rsidR="00AA3A5C" w:rsidRPr="00AA3A5C">
        <w:rPr>
          <w:rFonts w:asciiTheme="majorBidi" w:eastAsia="Calibri" w:hAnsiTheme="majorBidi" w:cstheme="majorBidi"/>
          <w:sz w:val="40"/>
        </w:rPr>
        <w:t>ng</w:t>
      </w:r>
      <w:proofErr w:type="spellEnd"/>
      <w:r w:rsidR="00AA3A5C" w:rsidRPr="00AA3A5C">
        <w:rPr>
          <w:rFonts w:asciiTheme="majorBidi" w:eastAsia="Calibri" w:hAnsiTheme="majorBidi" w:cstheme="majorBidi"/>
          <w:sz w:val="40"/>
        </w:rPr>
        <w:t xml:space="preserve"> </w:t>
      </w:r>
      <w:proofErr w:type="spellStart"/>
      <w:r w:rsidR="00AA3A5C" w:rsidRPr="00AA3A5C">
        <w:rPr>
          <w:rFonts w:asciiTheme="majorBidi" w:eastAsia="Calibri" w:hAnsiTheme="majorBidi" w:cstheme="majorBidi"/>
          <w:sz w:val="40"/>
        </w:rPr>
        <w:t>number</w:t>
      </w:r>
      <w:proofErr w:type="spellEnd"/>
      <w:r w:rsidR="00AA3A5C" w:rsidRPr="00AA3A5C">
        <w:rPr>
          <w:rFonts w:asciiTheme="majorBidi" w:eastAsia="Calibri" w:hAnsiTheme="majorBidi" w:cstheme="majorBidi"/>
          <w:sz w:val="40"/>
        </w:rPr>
        <w:t xml:space="preserve"> of the first, second</w:t>
      </w:r>
      <w:r w:rsidR="00AA3A5C" w:rsidRPr="00AA3A5C">
        <w:rPr>
          <w:rFonts w:asciiTheme="majorBidi" w:eastAsia="Calibri" w:hAnsiTheme="majorBidi" w:cstheme="majorBidi"/>
          <w:sz w:val="40"/>
          <w:rtl/>
        </w:rPr>
        <w:t xml:space="preserve"> </w:t>
      </w:r>
      <w:proofErr w:type="spellStart"/>
      <w:r w:rsidRPr="00AA3A5C">
        <w:rPr>
          <w:rFonts w:asciiTheme="majorBidi" w:eastAsia="Calibri" w:hAnsiTheme="majorBidi" w:cstheme="majorBidi"/>
          <w:sz w:val="40"/>
        </w:rPr>
        <w:t>kind</w:t>
      </w:r>
      <w:proofErr w:type="spellEnd"/>
      <w:r w:rsidRPr="00AA3A5C">
        <w:rPr>
          <w:rFonts w:asciiTheme="majorBidi" w:eastAsia="Calibri" w:hAnsiTheme="majorBidi" w:cstheme="majorBidi"/>
          <w:sz w:val="40"/>
        </w:rPr>
        <w:t xml:space="preserve"> and Bell </w:t>
      </w:r>
      <w:proofErr w:type="spellStart"/>
      <w:r w:rsidRPr="00AA3A5C">
        <w:rPr>
          <w:rFonts w:asciiTheme="majorBidi" w:eastAsia="Calibri" w:hAnsiTheme="majorBidi" w:cstheme="majorBidi"/>
          <w:sz w:val="40"/>
        </w:rPr>
        <w:t>numbe</w:t>
      </w:r>
      <w:r w:rsidR="00AA3A5C" w:rsidRPr="00AA3A5C">
        <w:rPr>
          <w:rFonts w:asciiTheme="majorBidi" w:eastAsia="Calibri" w:hAnsiTheme="majorBidi" w:cstheme="majorBidi"/>
          <w:sz w:val="40"/>
        </w:rPr>
        <w:t>rs</w:t>
      </w:r>
      <w:proofErr w:type="spellEnd"/>
      <w:r w:rsidR="00AA3A5C" w:rsidRPr="00AA3A5C">
        <w:rPr>
          <w:rFonts w:asciiTheme="majorBidi" w:eastAsia="Calibri" w:hAnsiTheme="majorBidi" w:cstheme="majorBidi"/>
          <w:sz w:val="40"/>
        </w:rPr>
        <w:t xml:space="preserve">. </w:t>
      </w:r>
      <w:proofErr w:type="spellStart"/>
      <w:r w:rsidR="00AA3A5C" w:rsidRPr="00AA3A5C">
        <w:rPr>
          <w:rFonts w:asciiTheme="majorBidi" w:eastAsia="Calibri" w:hAnsiTheme="majorBidi" w:cstheme="majorBidi"/>
          <w:sz w:val="40"/>
        </w:rPr>
        <w:t>We</w:t>
      </w:r>
      <w:proofErr w:type="spellEnd"/>
      <w:r w:rsidR="00AA3A5C" w:rsidRPr="00AA3A5C">
        <w:rPr>
          <w:rFonts w:asciiTheme="majorBidi" w:eastAsia="Calibri" w:hAnsiTheme="majorBidi" w:cstheme="majorBidi"/>
          <w:sz w:val="40"/>
        </w:rPr>
        <w:t xml:space="preserve"> </w:t>
      </w:r>
      <w:proofErr w:type="spellStart"/>
      <w:r w:rsidR="00AA3A5C" w:rsidRPr="00AA3A5C">
        <w:rPr>
          <w:rFonts w:asciiTheme="majorBidi" w:eastAsia="Calibri" w:hAnsiTheme="majorBidi" w:cstheme="majorBidi"/>
          <w:sz w:val="40"/>
        </w:rPr>
        <w:t>give</w:t>
      </w:r>
      <w:proofErr w:type="spellEnd"/>
      <w:r w:rsidR="00AA3A5C" w:rsidRPr="00AA3A5C">
        <w:rPr>
          <w:rFonts w:asciiTheme="majorBidi" w:eastAsia="Calibri" w:hAnsiTheme="majorBidi" w:cstheme="majorBidi"/>
          <w:sz w:val="40"/>
        </w:rPr>
        <w:t xml:space="preserve"> the </w:t>
      </w:r>
      <w:proofErr w:type="spellStart"/>
      <w:r w:rsidR="00AA3A5C" w:rsidRPr="00AA3A5C">
        <w:rPr>
          <w:rFonts w:asciiTheme="majorBidi" w:eastAsia="Calibri" w:hAnsiTheme="majorBidi" w:cstheme="majorBidi"/>
          <w:sz w:val="40"/>
        </w:rPr>
        <w:t>proofs</w:t>
      </w:r>
      <w:proofErr w:type="spellEnd"/>
      <w:r w:rsidR="00AA3A5C" w:rsidRPr="00AA3A5C">
        <w:rPr>
          <w:rFonts w:asciiTheme="majorBidi" w:eastAsia="Calibri" w:hAnsiTheme="majorBidi" w:cstheme="majorBidi"/>
          <w:sz w:val="40"/>
        </w:rPr>
        <w:t xml:space="preserve"> of </w:t>
      </w:r>
      <w:proofErr w:type="spellStart"/>
      <w:r w:rsidR="00AA3A5C" w:rsidRPr="00AA3A5C">
        <w:rPr>
          <w:rFonts w:asciiTheme="majorBidi" w:eastAsia="Calibri" w:hAnsiTheme="majorBidi" w:cstheme="majorBidi"/>
          <w:sz w:val="40"/>
        </w:rPr>
        <w:t>these</w:t>
      </w:r>
      <w:proofErr w:type="spellEnd"/>
      <w:r w:rsidR="00AA3A5C" w:rsidRPr="00AA3A5C">
        <w:rPr>
          <w:rFonts w:asciiTheme="majorBidi" w:eastAsia="Calibri" w:hAnsiTheme="majorBidi" w:cstheme="majorBidi"/>
          <w:sz w:val="40"/>
          <w:rtl/>
        </w:rPr>
        <w:t xml:space="preserve"> </w:t>
      </w:r>
      <w:r w:rsidRPr="00AA3A5C">
        <w:rPr>
          <w:rFonts w:asciiTheme="majorBidi" w:eastAsia="Calibri" w:hAnsiTheme="majorBidi" w:cstheme="majorBidi"/>
          <w:sz w:val="40"/>
        </w:rPr>
        <w:t xml:space="preserve">formulas and </w:t>
      </w:r>
      <w:proofErr w:type="spellStart"/>
      <w:r w:rsidRPr="00AA3A5C">
        <w:rPr>
          <w:rFonts w:asciiTheme="majorBidi" w:eastAsia="Calibri" w:hAnsiTheme="majorBidi" w:cstheme="majorBidi"/>
          <w:sz w:val="40"/>
        </w:rPr>
        <w:t>s</w:t>
      </w:r>
      <w:r w:rsidR="00AA3A5C" w:rsidRPr="00AA3A5C">
        <w:rPr>
          <w:rFonts w:asciiTheme="majorBidi" w:eastAsia="Calibri" w:hAnsiTheme="majorBidi" w:cstheme="majorBidi"/>
          <w:sz w:val="40"/>
        </w:rPr>
        <w:t>tudy</w:t>
      </w:r>
      <w:proofErr w:type="spellEnd"/>
      <w:r w:rsidR="00AA3A5C" w:rsidRPr="00AA3A5C">
        <w:rPr>
          <w:rFonts w:asciiTheme="majorBidi" w:eastAsia="Calibri" w:hAnsiTheme="majorBidi" w:cstheme="majorBidi"/>
          <w:sz w:val="40"/>
        </w:rPr>
        <w:t xml:space="preserve"> </w:t>
      </w:r>
      <w:proofErr w:type="spellStart"/>
      <w:r w:rsidR="00AA3A5C" w:rsidRPr="00AA3A5C">
        <w:rPr>
          <w:rFonts w:asciiTheme="majorBidi" w:eastAsia="Calibri" w:hAnsiTheme="majorBidi" w:cstheme="majorBidi"/>
          <w:sz w:val="40"/>
        </w:rPr>
        <w:t>some</w:t>
      </w:r>
      <w:proofErr w:type="spellEnd"/>
      <w:r w:rsidR="00AA3A5C" w:rsidRPr="00AA3A5C">
        <w:rPr>
          <w:rFonts w:asciiTheme="majorBidi" w:eastAsia="Calibri" w:hAnsiTheme="majorBidi" w:cstheme="majorBidi"/>
          <w:sz w:val="40"/>
        </w:rPr>
        <w:t xml:space="preserve"> </w:t>
      </w:r>
      <w:proofErr w:type="spellStart"/>
      <w:r w:rsidR="00AA3A5C" w:rsidRPr="00AA3A5C">
        <w:rPr>
          <w:rFonts w:asciiTheme="majorBidi" w:eastAsia="Calibri" w:hAnsiTheme="majorBidi" w:cstheme="majorBidi"/>
          <w:sz w:val="40"/>
        </w:rPr>
        <w:t>proprieties</w:t>
      </w:r>
      <w:proofErr w:type="spellEnd"/>
      <w:r w:rsidR="00AA3A5C" w:rsidRPr="00AA3A5C">
        <w:rPr>
          <w:rFonts w:asciiTheme="majorBidi" w:eastAsia="Calibri" w:hAnsiTheme="majorBidi" w:cstheme="majorBidi"/>
          <w:sz w:val="40"/>
        </w:rPr>
        <w:t xml:space="preserve"> of </w:t>
      </w:r>
      <w:proofErr w:type="spellStart"/>
      <w:r w:rsidR="00AA3A5C" w:rsidRPr="00AA3A5C">
        <w:rPr>
          <w:rFonts w:asciiTheme="majorBidi" w:eastAsia="Calibri" w:hAnsiTheme="majorBidi" w:cstheme="majorBidi"/>
          <w:sz w:val="40"/>
        </w:rPr>
        <w:t>these</w:t>
      </w:r>
      <w:proofErr w:type="spellEnd"/>
      <w:r w:rsidR="00AA3A5C" w:rsidRPr="00AA3A5C">
        <w:rPr>
          <w:rFonts w:asciiTheme="majorBidi" w:eastAsia="Calibri" w:hAnsiTheme="majorBidi" w:cstheme="majorBidi"/>
          <w:sz w:val="40"/>
          <w:rtl/>
        </w:rPr>
        <w:t xml:space="preserve"> </w:t>
      </w:r>
      <w:proofErr w:type="spellStart"/>
      <w:r w:rsidRPr="00AA3A5C">
        <w:rPr>
          <w:rFonts w:asciiTheme="majorBidi" w:eastAsia="Calibri" w:hAnsiTheme="majorBidi" w:cstheme="majorBidi"/>
          <w:sz w:val="40"/>
        </w:rPr>
        <w:t>numbers</w:t>
      </w:r>
      <w:proofErr w:type="spellEnd"/>
      <w:r w:rsidRPr="00AA3A5C">
        <w:rPr>
          <w:rFonts w:asciiTheme="majorBidi" w:eastAsia="Calibri" w:hAnsiTheme="majorBidi" w:cstheme="majorBidi"/>
          <w:sz w:val="40"/>
        </w:rPr>
        <w:t>.</w:t>
      </w:r>
    </w:p>
    <w:p w:rsidR="00AA3A5C" w:rsidRPr="00AA3A5C" w:rsidRDefault="00AA3A5C" w:rsidP="00AA3A5C">
      <w:pPr>
        <w:ind w:firstLine="567"/>
        <w:jc w:val="lowKashida"/>
        <w:rPr>
          <w:rFonts w:asciiTheme="majorBidi" w:eastAsia="Calibri" w:hAnsiTheme="majorBidi" w:cstheme="majorBidi"/>
          <w:sz w:val="14"/>
          <w:szCs w:val="4"/>
        </w:rPr>
      </w:pPr>
    </w:p>
    <w:p w:rsidR="00442A42" w:rsidRPr="00AA3A5C" w:rsidRDefault="00D94462" w:rsidP="00AA3A5C">
      <w:pPr>
        <w:ind w:firstLine="567"/>
        <w:jc w:val="lowKashida"/>
        <w:rPr>
          <w:rFonts w:asciiTheme="majorBidi" w:eastAsia="Calibri" w:hAnsiTheme="majorBidi" w:cstheme="majorBidi"/>
          <w:b/>
          <w:sz w:val="40"/>
        </w:rPr>
      </w:pPr>
      <w:r w:rsidRPr="00AA3A5C">
        <w:rPr>
          <w:rFonts w:asciiTheme="majorBidi" w:eastAsia="Calibri" w:hAnsiTheme="majorBidi" w:cstheme="majorBidi"/>
          <w:b/>
          <w:sz w:val="40"/>
        </w:rPr>
        <w:t>Résumé</w:t>
      </w:r>
    </w:p>
    <w:p w:rsidR="00442A42" w:rsidRDefault="00D94462" w:rsidP="00AA3A5C">
      <w:pPr>
        <w:ind w:firstLine="567"/>
        <w:jc w:val="lowKashida"/>
        <w:rPr>
          <w:rFonts w:asciiTheme="majorBidi" w:eastAsia="Calibri" w:hAnsiTheme="majorBidi" w:cstheme="majorBidi" w:hint="cs"/>
          <w:sz w:val="40"/>
          <w:rtl/>
        </w:rPr>
      </w:pPr>
      <w:r w:rsidRPr="00AA3A5C">
        <w:rPr>
          <w:rFonts w:asciiTheme="majorBidi" w:eastAsia="Calibri" w:hAnsiTheme="majorBidi" w:cstheme="majorBidi"/>
          <w:sz w:val="40"/>
        </w:rPr>
        <w:t xml:space="preserve">Dans ce mémoire nous avons introduit des concepts sur la </w:t>
      </w:r>
      <w:r w:rsidR="00AA3A5C" w:rsidRPr="00AA3A5C">
        <w:rPr>
          <w:rFonts w:asciiTheme="majorBidi" w:eastAsia="Calibri" w:hAnsiTheme="majorBidi" w:cstheme="majorBidi"/>
          <w:sz w:val="40"/>
        </w:rPr>
        <w:t>séparation</w:t>
      </w:r>
      <w:r w:rsidRPr="00AA3A5C">
        <w:rPr>
          <w:rFonts w:asciiTheme="majorBidi" w:eastAsia="Calibri" w:hAnsiTheme="majorBidi" w:cstheme="majorBidi"/>
          <w:sz w:val="40"/>
        </w:rPr>
        <w:t xml:space="preserve"> des ent</w:t>
      </w:r>
      <w:r w:rsidRPr="00AA3A5C">
        <w:rPr>
          <w:rFonts w:asciiTheme="majorBidi" w:eastAsia="Calibri" w:hAnsiTheme="majorBidi" w:cstheme="majorBidi"/>
          <w:sz w:val="40"/>
        </w:rPr>
        <w:t xml:space="preserve">iers ainsi que les nombres  Stirling de premier </w:t>
      </w:r>
      <w:r w:rsidR="00AA3A5C" w:rsidRPr="00AA3A5C">
        <w:rPr>
          <w:rFonts w:asciiTheme="majorBidi" w:eastAsia="Calibri" w:hAnsiTheme="majorBidi" w:cstheme="majorBidi"/>
          <w:sz w:val="40"/>
        </w:rPr>
        <w:t>espèce</w:t>
      </w:r>
      <w:r w:rsidRPr="00AA3A5C">
        <w:rPr>
          <w:rFonts w:asciiTheme="majorBidi" w:eastAsia="Calibri" w:hAnsiTheme="majorBidi" w:cstheme="majorBidi"/>
          <w:sz w:val="40"/>
        </w:rPr>
        <w:t xml:space="preserve"> et de </w:t>
      </w:r>
      <w:proofErr w:type="gramStart"/>
      <w:r w:rsidRPr="00AA3A5C">
        <w:rPr>
          <w:rFonts w:asciiTheme="majorBidi" w:eastAsia="Calibri" w:hAnsiTheme="majorBidi" w:cstheme="majorBidi"/>
          <w:sz w:val="40"/>
        </w:rPr>
        <w:t>second</w:t>
      </w:r>
      <w:proofErr w:type="gramEnd"/>
      <w:r w:rsidRPr="00AA3A5C">
        <w:rPr>
          <w:rFonts w:asciiTheme="majorBidi" w:eastAsia="Calibri" w:hAnsiTheme="majorBidi" w:cstheme="majorBidi"/>
          <w:sz w:val="40"/>
        </w:rPr>
        <w:t xml:space="preserve"> </w:t>
      </w:r>
      <w:r w:rsidR="00AA3A5C" w:rsidRPr="00AA3A5C">
        <w:rPr>
          <w:rFonts w:asciiTheme="majorBidi" w:eastAsia="Calibri" w:hAnsiTheme="majorBidi" w:cstheme="majorBidi"/>
          <w:sz w:val="40"/>
        </w:rPr>
        <w:t>épées</w:t>
      </w:r>
      <w:r w:rsidRPr="00AA3A5C">
        <w:rPr>
          <w:rFonts w:asciiTheme="majorBidi" w:eastAsia="Calibri" w:hAnsiTheme="majorBidi" w:cstheme="majorBidi"/>
          <w:sz w:val="40"/>
        </w:rPr>
        <w:t xml:space="preserve"> et les nombres de Bell. Nous </w:t>
      </w:r>
      <w:r w:rsidR="00AA3A5C" w:rsidRPr="00AA3A5C">
        <w:rPr>
          <w:rFonts w:asciiTheme="majorBidi" w:eastAsia="Calibri" w:hAnsiTheme="majorBidi" w:cstheme="majorBidi"/>
          <w:sz w:val="40"/>
        </w:rPr>
        <w:t>avants</w:t>
      </w:r>
      <w:r w:rsidRPr="00AA3A5C">
        <w:rPr>
          <w:rFonts w:asciiTheme="majorBidi" w:eastAsia="Calibri" w:hAnsiTheme="majorBidi" w:cstheme="majorBidi"/>
          <w:sz w:val="40"/>
        </w:rPr>
        <w:t xml:space="preserve"> donne la preuve de ces formules et étudier certains </w:t>
      </w:r>
      <w:r w:rsidR="00AA3A5C" w:rsidRPr="00AA3A5C">
        <w:rPr>
          <w:rFonts w:asciiTheme="majorBidi" w:eastAsia="Calibri" w:hAnsiTheme="majorBidi" w:cstheme="majorBidi"/>
          <w:sz w:val="40"/>
        </w:rPr>
        <w:t>propriétés</w:t>
      </w:r>
      <w:r w:rsidRPr="00AA3A5C">
        <w:rPr>
          <w:rFonts w:asciiTheme="majorBidi" w:eastAsia="Calibri" w:hAnsiTheme="majorBidi" w:cstheme="majorBidi"/>
          <w:sz w:val="40"/>
        </w:rPr>
        <w:t xml:space="preserve"> de ses nombres.</w:t>
      </w:r>
    </w:p>
    <w:p w:rsidR="00AA3A5C" w:rsidRPr="00AA3A5C" w:rsidRDefault="00AA3A5C" w:rsidP="00AA3A5C">
      <w:pPr>
        <w:ind w:firstLine="567"/>
        <w:jc w:val="lowKashida"/>
        <w:rPr>
          <w:rFonts w:asciiTheme="majorBidi" w:eastAsia="Calibri" w:hAnsiTheme="majorBidi" w:cstheme="majorBidi"/>
          <w:sz w:val="20"/>
          <w:szCs w:val="10"/>
        </w:rPr>
      </w:pPr>
    </w:p>
    <w:p w:rsidR="00442A42" w:rsidRPr="00AA3A5C" w:rsidRDefault="00D94462" w:rsidP="00AA3A5C">
      <w:pPr>
        <w:ind w:firstLine="567"/>
        <w:jc w:val="lowKashida"/>
        <w:rPr>
          <w:rFonts w:asciiTheme="majorBidi" w:eastAsia="Calibri" w:hAnsiTheme="majorBidi" w:cstheme="majorBidi"/>
          <w:b/>
          <w:sz w:val="40"/>
        </w:rPr>
      </w:pPr>
      <w:r w:rsidRPr="00AA3A5C">
        <w:rPr>
          <w:rFonts w:asciiTheme="majorBidi" w:eastAsia="Calibri" w:hAnsiTheme="majorBidi" w:cstheme="majorBidi"/>
          <w:b/>
          <w:sz w:val="40"/>
        </w:rPr>
        <w:t>Keywords</w:t>
      </w:r>
    </w:p>
    <w:p w:rsidR="00442A42" w:rsidRPr="00AA3A5C" w:rsidRDefault="00D94462" w:rsidP="00AA3A5C">
      <w:pPr>
        <w:ind w:firstLine="567"/>
        <w:jc w:val="lowKashida"/>
        <w:rPr>
          <w:rFonts w:asciiTheme="majorBidi" w:eastAsia="Calibri" w:hAnsiTheme="majorBidi" w:cstheme="majorBidi"/>
          <w:sz w:val="40"/>
        </w:rPr>
      </w:pPr>
      <w:r w:rsidRPr="00AA3A5C">
        <w:rPr>
          <w:rFonts w:asciiTheme="majorBidi" w:eastAsia="Calibri" w:hAnsiTheme="majorBidi" w:cstheme="majorBidi"/>
          <w:sz w:val="40"/>
        </w:rPr>
        <w:t xml:space="preserve">Stirling </w:t>
      </w:r>
      <w:proofErr w:type="spellStart"/>
      <w:r w:rsidRPr="00AA3A5C">
        <w:rPr>
          <w:rFonts w:asciiTheme="majorBidi" w:eastAsia="Calibri" w:hAnsiTheme="majorBidi" w:cstheme="majorBidi"/>
          <w:sz w:val="40"/>
        </w:rPr>
        <w:t>numbers</w:t>
      </w:r>
      <w:proofErr w:type="spellEnd"/>
      <w:r w:rsidRPr="00AA3A5C">
        <w:rPr>
          <w:rFonts w:asciiTheme="majorBidi" w:eastAsia="Calibri" w:hAnsiTheme="majorBidi" w:cstheme="majorBidi"/>
          <w:sz w:val="40"/>
        </w:rPr>
        <w:t xml:space="preserve">, partition </w:t>
      </w:r>
      <w:proofErr w:type="spellStart"/>
      <w:r w:rsidRPr="00AA3A5C">
        <w:rPr>
          <w:rFonts w:asciiTheme="majorBidi" w:eastAsia="Calibri" w:hAnsiTheme="majorBidi" w:cstheme="majorBidi"/>
          <w:sz w:val="40"/>
        </w:rPr>
        <w:t>number</w:t>
      </w:r>
      <w:proofErr w:type="spellEnd"/>
      <w:r w:rsidRPr="00AA3A5C">
        <w:rPr>
          <w:rFonts w:asciiTheme="majorBidi" w:eastAsia="Calibri" w:hAnsiTheme="majorBidi" w:cstheme="majorBidi"/>
          <w:sz w:val="40"/>
        </w:rPr>
        <w:t xml:space="preserve">, Stirling </w:t>
      </w:r>
      <w:proofErr w:type="spellStart"/>
      <w:r w:rsidRPr="00AA3A5C">
        <w:rPr>
          <w:rFonts w:asciiTheme="majorBidi" w:eastAsia="Calibri" w:hAnsiTheme="majorBidi" w:cstheme="majorBidi"/>
          <w:sz w:val="40"/>
        </w:rPr>
        <w:t>number</w:t>
      </w:r>
      <w:proofErr w:type="spellEnd"/>
      <w:r w:rsidRPr="00AA3A5C">
        <w:rPr>
          <w:rFonts w:asciiTheme="majorBidi" w:eastAsia="Calibri" w:hAnsiTheme="majorBidi" w:cstheme="majorBidi"/>
          <w:sz w:val="40"/>
        </w:rPr>
        <w:t xml:space="preserve"> of the</w:t>
      </w:r>
      <w:r w:rsidRPr="00AA3A5C">
        <w:rPr>
          <w:rFonts w:asciiTheme="majorBidi" w:eastAsia="Calibri" w:hAnsiTheme="majorBidi" w:cstheme="majorBidi"/>
          <w:sz w:val="40"/>
        </w:rPr>
        <w:t xml:space="preserve"> first </w:t>
      </w:r>
      <w:proofErr w:type="spellStart"/>
      <w:r w:rsidRPr="00AA3A5C">
        <w:rPr>
          <w:rFonts w:asciiTheme="majorBidi" w:eastAsia="Calibri" w:hAnsiTheme="majorBidi" w:cstheme="majorBidi"/>
          <w:sz w:val="40"/>
        </w:rPr>
        <w:t>kind</w:t>
      </w:r>
      <w:proofErr w:type="spellEnd"/>
      <w:r w:rsidRPr="00AA3A5C">
        <w:rPr>
          <w:rFonts w:asciiTheme="majorBidi" w:eastAsia="Calibri" w:hAnsiTheme="majorBidi" w:cstheme="majorBidi"/>
          <w:sz w:val="40"/>
        </w:rPr>
        <w:t xml:space="preserve">, second </w:t>
      </w:r>
      <w:proofErr w:type="spellStart"/>
      <w:r w:rsidRPr="00AA3A5C">
        <w:rPr>
          <w:rFonts w:asciiTheme="majorBidi" w:eastAsia="Calibri" w:hAnsiTheme="majorBidi" w:cstheme="majorBidi"/>
          <w:sz w:val="40"/>
        </w:rPr>
        <w:t>kind</w:t>
      </w:r>
      <w:proofErr w:type="spellEnd"/>
      <w:r w:rsidRPr="00AA3A5C">
        <w:rPr>
          <w:rFonts w:asciiTheme="majorBidi" w:eastAsia="Calibri" w:hAnsiTheme="majorBidi" w:cstheme="majorBidi"/>
          <w:sz w:val="40"/>
        </w:rPr>
        <w:t xml:space="preserve">.  </w:t>
      </w:r>
      <w:r w:rsidRPr="00AA3A5C">
        <w:rPr>
          <w:rFonts w:asciiTheme="majorBidi" w:eastAsia="Calibri" w:hAnsiTheme="majorBidi" w:cstheme="majorBidi"/>
          <w:sz w:val="28"/>
        </w:rPr>
        <w:t xml:space="preserve">      </w:t>
      </w:r>
    </w:p>
    <w:sectPr w:rsidR="00442A42" w:rsidRPr="00AA3A5C" w:rsidSect="00AA3A5C">
      <w:pgSz w:w="11906" w:h="16838"/>
      <w:pgMar w:top="1417" w:right="1417" w:bottom="1417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42A42"/>
    <w:rsid w:val="00442A42"/>
    <w:rsid w:val="00AA3A5C"/>
    <w:rsid w:val="00D94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666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MAISON XP</cp:lastModifiedBy>
  <cp:revision>3</cp:revision>
  <dcterms:created xsi:type="dcterms:W3CDTF">2018-06-13T08:40:00Z</dcterms:created>
  <dcterms:modified xsi:type="dcterms:W3CDTF">2018-06-13T08:48:00Z</dcterms:modified>
</cp:coreProperties>
</file>